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00"/>
        </w:tabs>
        <w:ind w:right="58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00" w:line="276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Regular Meeting of the Board of Trustee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</w:t>
      </w:r>
    </w:p>
    <w:p w:rsidR="00000000" w:rsidDel="00000000" w:rsidP="00000000" w:rsidRDefault="00000000" w:rsidRPr="00000000" w14:paraId="00000004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Ohiari:ha/June 16,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  <w:tab/>
        <w:t xml:space="preserve">Location: AMBE Admin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5:00 PM</w:t>
      </w:r>
    </w:p>
    <w:p w:rsidR="00000000" w:rsidDel="00000000" w:rsidP="00000000" w:rsidRDefault="00000000" w:rsidRPr="00000000" w14:paraId="00000006">
      <w:pPr>
        <w:spacing w:after="160" w:lineRule="auto"/>
        <w:ind w:left="720" w:right="6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596"/>
        <w:gridCol w:w="3597"/>
        <w:gridCol w:w="3597"/>
        <w:tblGridChange w:id="0">
          <w:tblGrid>
            <w:gridCol w:w="3596"/>
            <w:gridCol w:w="3597"/>
            <w:gridCol w:w="3597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Kathleen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Papineau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Cecelia King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Darlene Adams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.9277235531949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Kenneth Chaussi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Elizabeth Sawatis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Mary Terrance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.3947717390186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Sarah Diabo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Lisa Francis-Benedict</w:t>
            </w:r>
          </w:p>
        </w:tc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lineRule="auto"/>
              <w:ind w:left="144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Teresa Oakes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263201718767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ind w:left="720" w:right="5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Donna Lahache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Allie Oakes-McCumber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Calling of the Meeting to Order 5:15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Ohén:ton Karihwatéhkwen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/ Opening Address AOM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the Agenda M: LS S: CK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 Question Period (15 Minutes) 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461"/>
        </w:tabs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Previous Meeting Minutes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M: KC S: DA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61"/>
        </w:tabs>
        <w:spacing w:after="0" w:line="360" w:lineRule="auto"/>
        <w:ind w:left="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5.1 Regular Meeting of the Board of Trustees May 19, 2026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Business Arising from Previous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6.1 Matters under review | In Camera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7.1 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Resolution 2025-2026 #32 ACESS Purchase of Training CWB Welding Certification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Board Chairperson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Portfolio Chiefs’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Director Report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461"/>
        </w:tabs>
        <w:spacing w:before="0" w:line="240" w:lineRule="auto"/>
        <w:ind w:left="1440" w:right="5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 Meeting 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461"/>
        </w:tabs>
        <w:spacing w:line="36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11.1 Seskeha/August 7-8 | Governance Training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Ohén:ton Karihwatéhkwen / Closing Address</w:t>
      </w: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default"/>
      <w:footerReference r:id="rId14" w:type="first"/>
      <w:pgSz w:h="15840" w:w="12240" w:orient="portrait"/>
      <w:pgMar w:bottom="720" w:top="720" w:left="720" w:right="720" w:header="113" w:footer="90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AGENDA ~ Regular Meeting of the Board of Trustees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~ October 19, 2021 </w:t>
      <w:tab/>
      <w:t xml:space="preserve">                                                                                                                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AGENDA ~ Regular Meeting of the Board of Trustees</w:t>
      <w:tab/>
      <w:tab/>
      <w:tab/>
      <w:tab/>
      <w:tab/>
      <w:tab/>
      <w:tab/>
      <w:tab/>
      <w:tab/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4">
    <w:pPr>
      <w:pBdr>
        <w:top w:color="000000" w:space="1" w:sz="4" w:val="single"/>
      </w:pBdr>
      <w:spacing w:line="203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-457157</wp:posOffset>
          </wp:positionH>
          <wp:positionV relativeFrom="paragraph">
            <wp:posOffset>-69816</wp:posOffset>
          </wp:positionV>
          <wp:extent cx="7888975" cy="17430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5556" l="1441" r="14257" t="12251"/>
                  <a:stretch>
                    <a:fillRect/>
                  </a:stretch>
                </pic:blipFill>
                <pic:spPr>
                  <a:xfrm>
                    <a:off x="0" y="0"/>
                    <a:ext cx="7888975" cy="1743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docs.google.com/document/d/1ueLp9L93v7RvQ6ptOwA0Fm8p06OJZ4w7nT3xBeg8rAk/edit?usp=sharing" TargetMode="Externa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B0hS8WehEJ1ueUkxR0m_cqEjfmVgONJ7/edit?usp=sharing&amp;ouid=117462417617969077594&amp;rtpof=true&amp;sd=true" TargetMode="Externa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hTvGpohNn1AWjXH8DmH4Xp6HTaeloc32IH2vMHhI1x0/edit?usp=sharing" TargetMode="External"/><Relationship Id="rId8" Type="http://schemas.openxmlformats.org/officeDocument/2006/relationships/hyperlink" Target="https://docs.google.com/document/d/1SUDoY7YWK-RVNX7MOcJ8ikPlKv8bGal6/edit?usp=sharing&amp;ouid=117462417617969077594&amp;rtpof=true&amp;sd=true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3bz5vhVm68wN3Wm7gRWOG336Gg==">CgMxLjA4AHIhMWk2UjlpejRpZFhpRlA0eF9adXlqVXNFSFY4b1pSRWFZ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2017-06-09T00:00:00Z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2018-09-11T00:00:00Z</vt:lpwstr>
  </property>
</Properties>
</file>